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B5" w:rsidRDefault="009A22B5">
      <w:pPr>
        <w:rPr>
          <w:noProof/>
          <w:lang w:eastAsia="pl-PL"/>
        </w:rPr>
      </w:pPr>
    </w:p>
    <w:p w:rsidR="00E56155" w:rsidRDefault="009A22B5">
      <w:r>
        <w:rPr>
          <w:noProof/>
          <w:lang w:eastAsia="pl-PL"/>
        </w:rPr>
        <w:drawing>
          <wp:inline distT="0" distB="0" distL="0" distR="0">
            <wp:extent cx="5724525" cy="329565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B5" w:rsidRDefault="009A22B5"/>
    <w:p w:rsidR="009A22B5" w:rsidRDefault="009A22B5"/>
    <w:p w:rsidR="009A22B5" w:rsidRDefault="009A22B5"/>
    <w:p w:rsidR="009A22B5" w:rsidRDefault="009A22B5" w:rsidP="009A22B5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hamak</w:t>
      </w:r>
    </w:p>
    <w:p w:rsidR="009A22B5" w:rsidRDefault="009A22B5" w:rsidP="009A22B5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257800" cy="6551253"/>
            <wp:effectExtent l="19050" t="0" r="0" b="0"/>
            <wp:docPr id="4" name="Obraz 4" descr="Wektorowa Ilustracja śliczna Chłopiec Daje Aprobatom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ktorowa Ilustracja śliczna Chłopiec Daje Aprobatom | Premium W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62" cy="654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B5" w:rsidRDefault="009A22B5" w:rsidP="009A22B5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Hubert</w:t>
      </w:r>
    </w:p>
    <w:tbl>
      <w:tblPr>
        <w:tblStyle w:val="Tabela-Siatka"/>
        <w:tblW w:w="0" w:type="auto"/>
        <w:tblLook w:val="04A0"/>
      </w:tblPr>
      <w:tblGrid>
        <w:gridCol w:w="1807"/>
        <w:gridCol w:w="1795"/>
        <w:gridCol w:w="2083"/>
        <w:gridCol w:w="1796"/>
        <w:gridCol w:w="1807"/>
      </w:tblGrid>
      <w:tr w:rsidR="009A22B5" w:rsidTr="009A22B5">
        <w:tc>
          <w:tcPr>
            <w:tcW w:w="1842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lastRenderedPageBreak/>
              <w:t>h</w:t>
            </w:r>
          </w:p>
        </w:tc>
        <w:tc>
          <w:tcPr>
            <w:tcW w:w="1842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a</w:t>
            </w:r>
          </w:p>
        </w:tc>
        <w:tc>
          <w:tcPr>
            <w:tcW w:w="1842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m</w:t>
            </w:r>
          </w:p>
        </w:tc>
        <w:tc>
          <w:tcPr>
            <w:tcW w:w="1843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a</w:t>
            </w:r>
          </w:p>
        </w:tc>
        <w:tc>
          <w:tcPr>
            <w:tcW w:w="1843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k</w:t>
            </w:r>
          </w:p>
        </w:tc>
      </w:tr>
    </w:tbl>
    <w:p w:rsidR="009A22B5" w:rsidRDefault="009A22B5" w:rsidP="009A22B5">
      <w:pPr>
        <w:jc w:val="center"/>
        <w:rPr>
          <w:rFonts w:ascii="Times New Roman" w:hAnsi="Times New Roman" w:cs="Times New Roman"/>
          <w:sz w:val="240"/>
          <w:szCs w:val="240"/>
        </w:rPr>
      </w:pPr>
    </w:p>
    <w:tbl>
      <w:tblPr>
        <w:tblStyle w:val="Tabela-Siatka"/>
        <w:tblW w:w="0" w:type="auto"/>
        <w:tblLook w:val="04A0"/>
      </w:tblPr>
      <w:tblGrid>
        <w:gridCol w:w="1950"/>
        <w:gridCol w:w="1511"/>
        <w:gridCol w:w="1511"/>
        <w:gridCol w:w="1483"/>
        <w:gridCol w:w="1430"/>
        <w:gridCol w:w="1403"/>
      </w:tblGrid>
      <w:tr w:rsidR="009A22B5" w:rsidTr="009A22B5">
        <w:tc>
          <w:tcPr>
            <w:tcW w:w="1535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H</w:t>
            </w:r>
          </w:p>
        </w:tc>
        <w:tc>
          <w:tcPr>
            <w:tcW w:w="1535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u</w:t>
            </w:r>
          </w:p>
        </w:tc>
        <w:tc>
          <w:tcPr>
            <w:tcW w:w="1535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b</w:t>
            </w:r>
          </w:p>
        </w:tc>
        <w:tc>
          <w:tcPr>
            <w:tcW w:w="1535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e</w:t>
            </w:r>
          </w:p>
        </w:tc>
        <w:tc>
          <w:tcPr>
            <w:tcW w:w="1536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proofErr w:type="spellStart"/>
            <w:r>
              <w:rPr>
                <w:rFonts w:ascii="Times New Roman" w:hAnsi="Times New Roman" w:cs="Times New Roman"/>
                <w:sz w:val="240"/>
                <w:szCs w:val="240"/>
              </w:rPr>
              <w:t>r</w:t>
            </w:r>
            <w:proofErr w:type="spellEnd"/>
          </w:p>
        </w:tc>
        <w:tc>
          <w:tcPr>
            <w:tcW w:w="1536" w:type="dxa"/>
          </w:tcPr>
          <w:p w:rsidR="009A22B5" w:rsidRDefault="009A22B5" w:rsidP="009A22B5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t</w:t>
            </w:r>
          </w:p>
        </w:tc>
      </w:tr>
    </w:tbl>
    <w:p w:rsidR="009A22B5" w:rsidRDefault="009A22B5" w:rsidP="009A22B5">
      <w:pPr>
        <w:jc w:val="center"/>
        <w:rPr>
          <w:rFonts w:ascii="Times New Roman" w:hAnsi="Times New Roman" w:cs="Times New Roman"/>
          <w:sz w:val="240"/>
          <w:szCs w:val="240"/>
        </w:rPr>
      </w:pPr>
    </w:p>
    <w:p w:rsidR="009A22B5" w:rsidRDefault="009A22B5" w:rsidP="009A22B5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4000500"/>
            <wp:effectExtent l="19050" t="0" r="0" b="0"/>
            <wp:docPr id="8" name="Obraz 8" descr="Nauka pisania dla dzieci. Szablon z literą 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uka pisania dla dzieci. Szablon z literą H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B5" w:rsidRPr="009A22B5" w:rsidRDefault="009A22B5" w:rsidP="009A22B5">
      <w:pPr>
        <w:jc w:val="center"/>
        <w:rPr>
          <w:rFonts w:ascii="Times New Roman" w:hAnsi="Times New Roman" w:cs="Times New Roman"/>
          <w:sz w:val="400"/>
          <w:szCs w:val="400"/>
        </w:rPr>
      </w:pPr>
      <w:r w:rsidRPr="009A22B5">
        <w:rPr>
          <w:rFonts w:ascii="Times New Roman" w:hAnsi="Times New Roman" w:cs="Times New Roman"/>
          <w:sz w:val="400"/>
          <w:szCs w:val="400"/>
        </w:rPr>
        <w:t xml:space="preserve">H </w:t>
      </w:r>
      <w:proofErr w:type="spellStart"/>
      <w:r w:rsidRPr="009A22B5">
        <w:rPr>
          <w:rFonts w:ascii="Times New Roman" w:hAnsi="Times New Roman" w:cs="Times New Roman"/>
          <w:sz w:val="400"/>
          <w:szCs w:val="400"/>
        </w:rPr>
        <w:t>h</w:t>
      </w:r>
      <w:proofErr w:type="spellEnd"/>
    </w:p>
    <w:sectPr w:rsidR="009A22B5" w:rsidRPr="009A22B5" w:rsidSect="00085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2B5"/>
    <w:rsid w:val="000856E2"/>
    <w:rsid w:val="00503B25"/>
    <w:rsid w:val="00772084"/>
    <w:rsid w:val="009A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2020-04-20T19:44:00Z</dcterms:created>
  <dcterms:modified xsi:type="dcterms:W3CDTF">2020-04-20T19:53:00Z</dcterms:modified>
</cp:coreProperties>
</file>